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BD4C588"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AC1754">
        <w:rPr>
          <w:rFonts w:asciiTheme="minorHAnsi" w:hAnsiTheme="minorHAnsi" w:cstheme="minorHAnsi"/>
          <w:b/>
          <w:bCs/>
          <w:sz w:val="20"/>
          <w:szCs w:val="20"/>
        </w:rPr>
        <w:t>Dypree</w:t>
      </w:r>
      <w:proofErr w:type="spellEnd"/>
      <w:r w:rsidR="00AC1754">
        <w:rPr>
          <w:rFonts w:asciiTheme="minorHAnsi" w:hAnsiTheme="minorHAnsi" w:cstheme="minorHAnsi"/>
          <w:b/>
          <w:bCs/>
          <w:sz w:val="20"/>
          <w:szCs w:val="20"/>
        </w:rPr>
        <w:t xml:space="preserve"> s.r.o</w:t>
      </w:r>
      <w:r w:rsidR="00C6224B">
        <w:rPr>
          <w:rFonts w:asciiTheme="minorHAnsi" w:hAnsiTheme="minorHAnsi" w:cstheme="minorHAnsi"/>
          <w:b/>
          <w:bCs/>
          <w:sz w:val="20"/>
          <w:szCs w:val="20"/>
        </w:rPr>
        <w:t>, Slovenská 910 685 01 Bučovice,</w:t>
      </w:r>
      <w:r w:rsidR="00AC1754">
        <w:rPr>
          <w:rFonts w:asciiTheme="minorHAnsi" w:hAnsiTheme="minorHAnsi" w:cstheme="minorHAnsi"/>
          <w:b/>
          <w:bCs/>
          <w:sz w:val="20"/>
          <w:szCs w:val="20"/>
        </w:rPr>
        <w:t xml:space="preserve"> tel: 608500100</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C852D8E"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r w:rsidR="00DB5AD5">
              <w:rPr>
                <w:rFonts w:asciiTheme="minorHAnsi" w:eastAsia="Times New Roman" w:hAnsiTheme="minorHAnsi" w:cstheme="minorHAnsi"/>
                <w:spacing w:val="2"/>
                <w:sz w:val="20"/>
                <w:szCs w:val="20"/>
              </w:rPr>
              <w:t xml:space="preserve"> vč. čísla faktury</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9C8673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AC1754">
        <w:rPr>
          <w:rFonts w:ascii="Calibri" w:eastAsia="Calibri" w:hAnsi="Calibri" w:cs="Calibri"/>
          <w:sz w:val="20"/>
          <w:szCs w:val="20"/>
        </w:rPr>
        <w:t xml:space="preserve"> </w:t>
      </w:r>
      <w:proofErr w:type="spellStart"/>
      <w:r w:rsidR="00AC1754">
        <w:rPr>
          <w:rFonts w:ascii="Calibri" w:eastAsia="Calibri" w:hAnsi="Calibri" w:cs="Calibri"/>
          <w:sz w:val="20"/>
          <w:szCs w:val="20"/>
        </w:rPr>
        <w:t>Dypree</w:t>
      </w:r>
      <w:proofErr w:type="spellEnd"/>
      <w:r w:rsidR="00AC1754">
        <w:rPr>
          <w:rFonts w:ascii="Calibri" w:eastAsia="Calibri" w:hAnsi="Calibri" w:cs="Calibri"/>
          <w:sz w:val="20"/>
          <w:szCs w:val="20"/>
        </w:rPr>
        <w:t xml:space="preserve"> s.r.o, </w:t>
      </w:r>
      <w:r w:rsidR="005C75FE">
        <w:rPr>
          <w:rFonts w:ascii="Calibri" w:eastAsia="Calibri" w:hAnsi="Calibri" w:cs="Calibri"/>
          <w:sz w:val="20"/>
          <w:szCs w:val="20"/>
        </w:rPr>
        <w:t>Palackého náměstí 71</w:t>
      </w:r>
      <w:r w:rsidR="00AC1754">
        <w:rPr>
          <w:rFonts w:ascii="Calibri" w:eastAsia="Calibri" w:hAnsi="Calibri" w:cs="Calibri"/>
          <w:sz w:val="20"/>
          <w:szCs w:val="20"/>
        </w:rPr>
        <w:t>, 684 01 Slavkov u Brna, IČO: 04129652,</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C75FE"/>
    <w:rsid w:val="00677F13"/>
    <w:rsid w:val="00AC1754"/>
    <w:rsid w:val="00C6224B"/>
    <w:rsid w:val="00DB5AD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1862</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Admin</cp:lastModifiedBy>
  <cp:revision>6</cp:revision>
  <dcterms:created xsi:type="dcterms:W3CDTF">2023-01-30T15:22:00Z</dcterms:created>
  <dcterms:modified xsi:type="dcterms:W3CDTF">2023-12-19T07:53:00Z</dcterms:modified>
</cp:coreProperties>
</file>